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2" w:rsidRPr="00D1676E" w:rsidRDefault="004E3412">
      <w:pPr>
        <w:rPr>
          <w:b/>
          <w:sz w:val="32"/>
          <w:szCs w:val="32"/>
        </w:rPr>
      </w:pPr>
    </w:p>
    <w:p w:rsidR="004E3412" w:rsidRPr="00D1676E" w:rsidRDefault="004E3412">
      <w:pPr>
        <w:rPr>
          <w:b/>
          <w:sz w:val="32"/>
          <w:szCs w:val="32"/>
        </w:rPr>
      </w:pPr>
    </w:p>
    <w:p w:rsidR="004E3412" w:rsidRPr="00D1676E" w:rsidRDefault="004E3412">
      <w:pPr>
        <w:rPr>
          <w:b/>
          <w:sz w:val="32"/>
          <w:szCs w:val="32"/>
        </w:rPr>
      </w:pPr>
    </w:p>
    <w:p w:rsidR="00C56971" w:rsidRPr="00D1676E" w:rsidRDefault="00DB5BBA">
      <w:pPr>
        <w:rPr>
          <w:b/>
          <w:sz w:val="32"/>
          <w:szCs w:val="32"/>
        </w:rPr>
      </w:pPr>
      <w:bookmarkStart w:id="0" w:name="_GoBack"/>
      <w:bookmarkEnd w:id="0"/>
      <w:r w:rsidRPr="00D1676E">
        <w:rPr>
          <w:b/>
          <w:sz w:val="32"/>
          <w:szCs w:val="32"/>
        </w:rPr>
        <w:t>Daily</w:t>
      </w:r>
      <w:r w:rsidR="001A20FF" w:rsidRPr="00D1676E">
        <w:rPr>
          <w:b/>
          <w:sz w:val="32"/>
          <w:szCs w:val="32"/>
        </w:rPr>
        <w:t xml:space="preserve"> </w:t>
      </w:r>
      <w:r w:rsidR="004E3412" w:rsidRPr="00D1676E">
        <w:rPr>
          <w:b/>
          <w:sz w:val="32"/>
          <w:szCs w:val="32"/>
        </w:rPr>
        <w:t>T</w:t>
      </w:r>
      <w:r w:rsidR="001A20FF" w:rsidRPr="00D1676E">
        <w:rPr>
          <w:b/>
          <w:sz w:val="32"/>
          <w:szCs w:val="32"/>
        </w:rPr>
        <w:t>reat</w:t>
      </w:r>
      <w:r w:rsidRPr="00D1676E">
        <w:rPr>
          <w:b/>
          <w:sz w:val="32"/>
          <w:szCs w:val="32"/>
        </w:rPr>
        <w:t>ment for</w:t>
      </w:r>
      <w:r w:rsidR="001A20FF" w:rsidRPr="00D1676E">
        <w:rPr>
          <w:b/>
          <w:sz w:val="32"/>
          <w:szCs w:val="32"/>
        </w:rPr>
        <w:t xml:space="preserve"> Meibomian </w:t>
      </w:r>
      <w:r w:rsidR="004E3412" w:rsidRPr="00D1676E">
        <w:rPr>
          <w:b/>
          <w:sz w:val="32"/>
          <w:szCs w:val="32"/>
        </w:rPr>
        <w:t>G</w:t>
      </w:r>
      <w:r w:rsidR="001A20FF" w:rsidRPr="00D1676E">
        <w:rPr>
          <w:b/>
          <w:sz w:val="32"/>
          <w:szCs w:val="32"/>
        </w:rPr>
        <w:t xml:space="preserve">land </w:t>
      </w:r>
      <w:r w:rsidR="004E3412" w:rsidRPr="00D1676E">
        <w:rPr>
          <w:b/>
          <w:sz w:val="32"/>
          <w:szCs w:val="32"/>
        </w:rPr>
        <w:t>D</w:t>
      </w:r>
      <w:r w:rsidR="001A20FF" w:rsidRPr="00D1676E">
        <w:rPr>
          <w:b/>
          <w:sz w:val="32"/>
          <w:szCs w:val="32"/>
        </w:rPr>
        <w:t xml:space="preserve">ysfunction and </w:t>
      </w:r>
      <w:r w:rsidR="004E3412" w:rsidRPr="00D1676E">
        <w:rPr>
          <w:b/>
          <w:sz w:val="32"/>
          <w:szCs w:val="32"/>
        </w:rPr>
        <w:t>B</w:t>
      </w:r>
      <w:r w:rsidR="001A20FF" w:rsidRPr="00D1676E">
        <w:rPr>
          <w:b/>
          <w:sz w:val="32"/>
          <w:szCs w:val="32"/>
        </w:rPr>
        <w:t>lepharitis:</w:t>
      </w:r>
    </w:p>
    <w:p w:rsidR="001A20FF" w:rsidRPr="00D1676E" w:rsidRDefault="001A20FF">
      <w:pPr>
        <w:rPr>
          <w:sz w:val="32"/>
          <w:szCs w:val="32"/>
        </w:rPr>
      </w:pPr>
      <w:r w:rsidRPr="00D1676E">
        <w:rPr>
          <w:sz w:val="32"/>
          <w:szCs w:val="32"/>
        </w:rPr>
        <w:t>(All with eyes closed)</w:t>
      </w:r>
    </w:p>
    <w:p w:rsidR="001A20FF" w:rsidRPr="00D1676E" w:rsidRDefault="006A0F50">
      <w:pPr>
        <w:rPr>
          <w:sz w:val="32"/>
          <w:szCs w:val="32"/>
        </w:rPr>
      </w:pPr>
      <w:r w:rsidRPr="00D1676E">
        <w:rPr>
          <w:sz w:val="32"/>
          <w:szCs w:val="32"/>
        </w:rPr>
        <w:t>For 5-15 minutes</w:t>
      </w:r>
      <w:r w:rsidRPr="00D1676E">
        <w:rPr>
          <w:b/>
          <w:sz w:val="32"/>
          <w:szCs w:val="32"/>
        </w:rPr>
        <w:t xml:space="preserve">, hold </w:t>
      </w:r>
      <w:r w:rsidRPr="00D1676E">
        <w:rPr>
          <w:sz w:val="32"/>
          <w:szCs w:val="32"/>
        </w:rPr>
        <w:t>a warm washcloth</w:t>
      </w:r>
      <w:r w:rsidR="001A20FF" w:rsidRPr="00D1676E">
        <w:rPr>
          <w:sz w:val="32"/>
          <w:szCs w:val="32"/>
        </w:rPr>
        <w:t xml:space="preserve"> over your closed eyes.  Keep the washcloth warm during this time.  We have goggles that will stay warm for about 12</w:t>
      </w:r>
      <w:r w:rsidRPr="00D1676E">
        <w:rPr>
          <w:sz w:val="32"/>
          <w:szCs w:val="32"/>
        </w:rPr>
        <w:t xml:space="preserve"> minutes.</w:t>
      </w:r>
    </w:p>
    <w:p w:rsidR="001A20FF" w:rsidRPr="00D1676E" w:rsidRDefault="001A20FF">
      <w:pPr>
        <w:rPr>
          <w:sz w:val="32"/>
          <w:szCs w:val="32"/>
        </w:rPr>
      </w:pPr>
      <w:r w:rsidRPr="00D1676E">
        <w:rPr>
          <w:sz w:val="32"/>
          <w:szCs w:val="32"/>
        </w:rPr>
        <w:t xml:space="preserve">With your finger at the eye lid margin, </w:t>
      </w:r>
      <w:r w:rsidRPr="00D1676E">
        <w:rPr>
          <w:b/>
          <w:sz w:val="32"/>
          <w:szCs w:val="32"/>
        </w:rPr>
        <w:t>push</w:t>
      </w:r>
      <w:r w:rsidRPr="00D1676E">
        <w:rPr>
          <w:sz w:val="32"/>
          <w:szCs w:val="32"/>
        </w:rPr>
        <w:t xml:space="preserve"> for 5</w:t>
      </w:r>
      <w:r w:rsidR="006A0F50" w:rsidRPr="00D1676E">
        <w:rPr>
          <w:sz w:val="32"/>
          <w:szCs w:val="32"/>
        </w:rPr>
        <w:t xml:space="preserve"> seconds</w:t>
      </w:r>
      <w:r w:rsidRPr="00D1676E">
        <w:rPr>
          <w:sz w:val="32"/>
          <w:szCs w:val="32"/>
        </w:rPr>
        <w:t xml:space="preserve"> in each area all along upper and lower eye lids.  There might be 5-6 positions along the upper lids and 4-5 positions along the lower eye lids.  The push should be toward the eyeball. </w:t>
      </w:r>
    </w:p>
    <w:p w:rsidR="001A20FF" w:rsidRPr="00D1676E" w:rsidRDefault="001A20FF">
      <w:pPr>
        <w:rPr>
          <w:sz w:val="32"/>
          <w:szCs w:val="32"/>
        </w:rPr>
      </w:pPr>
      <w:r w:rsidRPr="00D1676E">
        <w:rPr>
          <w:sz w:val="32"/>
          <w:szCs w:val="32"/>
        </w:rPr>
        <w:t xml:space="preserve">Put a solution of ½ baby shampoo and ½ water (pre-mix this in a bottle) on the clean wash cloth.  </w:t>
      </w:r>
      <w:r w:rsidRPr="00D1676E">
        <w:rPr>
          <w:b/>
          <w:sz w:val="32"/>
          <w:szCs w:val="32"/>
        </w:rPr>
        <w:t>Scrub</w:t>
      </w:r>
      <w:r w:rsidRPr="00D1676E">
        <w:rPr>
          <w:sz w:val="32"/>
          <w:szCs w:val="32"/>
        </w:rPr>
        <w:t xml:space="preserve"> </w:t>
      </w:r>
      <w:r w:rsidR="00DB5BBA" w:rsidRPr="00D1676E">
        <w:rPr>
          <w:sz w:val="32"/>
          <w:szCs w:val="32"/>
        </w:rPr>
        <w:t xml:space="preserve">all </w:t>
      </w:r>
      <w:r w:rsidRPr="00D1676E">
        <w:rPr>
          <w:sz w:val="32"/>
          <w:szCs w:val="32"/>
        </w:rPr>
        <w:t xml:space="preserve">along the eye lashes, </w:t>
      </w:r>
      <w:r w:rsidR="00DB5BBA" w:rsidRPr="00D1676E">
        <w:rPr>
          <w:sz w:val="32"/>
          <w:szCs w:val="32"/>
        </w:rPr>
        <w:t>remembering to scrub the inside and</w:t>
      </w:r>
      <w:r w:rsidRPr="00D1676E">
        <w:rPr>
          <w:sz w:val="32"/>
          <w:szCs w:val="32"/>
        </w:rPr>
        <w:t xml:space="preserve"> outside corners.</w:t>
      </w:r>
    </w:p>
    <w:p w:rsidR="001A20FF" w:rsidRPr="00D1676E" w:rsidRDefault="001A20FF">
      <w:pPr>
        <w:rPr>
          <w:sz w:val="32"/>
          <w:szCs w:val="32"/>
        </w:rPr>
      </w:pPr>
      <w:r w:rsidRPr="00D1676E">
        <w:rPr>
          <w:sz w:val="32"/>
          <w:szCs w:val="32"/>
        </w:rPr>
        <w:t>(As an alternative to the baby shamp</w:t>
      </w:r>
      <w:r w:rsidR="00DB5BBA" w:rsidRPr="00D1676E">
        <w:rPr>
          <w:sz w:val="32"/>
          <w:szCs w:val="32"/>
        </w:rPr>
        <w:t>oo solution, you may scrub with</w:t>
      </w:r>
      <w:r w:rsidRPr="00D1676E">
        <w:rPr>
          <w:sz w:val="32"/>
          <w:szCs w:val="32"/>
        </w:rPr>
        <w:t xml:space="preserve"> </w:t>
      </w:r>
      <w:proofErr w:type="spellStart"/>
      <w:r w:rsidRPr="00D1676E">
        <w:rPr>
          <w:sz w:val="32"/>
          <w:szCs w:val="32"/>
        </w:rPr>
        <w:t>premoistened</w:t>
      </w:r>
      <w:proofErr w:type="spellEnd"/>
      <w:r w:rsidRPr="00D1676E">
        <w:rPr>
          <w:sz w:val="32"/>
          <w:szCs w:val="32"/>
        </w:rPr>
        <w:t xml:space="preserve"> </w:t>
      </w:r>
      <w:proofErr w:type="spellStart"/>
      <w:r w:rsidRPr="00D1676E">
        <w:rPr>
          <w:sz w:val="32"/>
          <w:szCs w:val="32"/>
        </w:rPr>
        <w:t>towelettes</w:t>
      </w:r>
      <w:proofErr w:type="spellEnd"/>
      <w:r w:rsidRPr="00D1676E">
        <w:rPr>
          <w:sz w:val="32"/>
          <w:szCs w:val="32"/>
        </w:rPr>
        <w:t xml:space="preserve"> by </w:t>
      </w:r>
      <w:proofErr w:type="spellStart"/>
      <w:r w:rsidRPr="00D1676E">
        <w:rPr>
          <w:sz w:val="32"/>
          <w:szCs w:val="32"/>
        </w:rPr>
        <w:t>Ocusoft</w:t>
      </w:r>
      <w:proofErr w:type="spellEnd"/>
      <w:r w:rsidRPr="00D1676E">
        <w:rPr>
          <w:sz w:val="32"/>
          <w:szCs w:val="32"/>
        </w:rPr>
        <w:t xml:space="preserve"> from the grocery store.</w:t>
      </w:r>
      <w:r w:rsidR="00DB5BBA" w:rsidRPr="00D1676E">
        <w:rPr>
          <w:sz w:val="32"/>
          <w:szCs w:val="32"/>
        </w:rPr>
        <w:t xml:space="preserve">  You still need to use the moist washcloth or goggles and you still need to push all along the upper and lower eyelids.</w:t>
      </w:r>
      <w:r w:rsidRPr="00D1676E">
        <w:rPr>
          <w:sz w:val="32"/>
          <w:szCs w:val="32"/>
        </w:rPr>
        <w:t>)</w:t>
      </w:r>
    </w:p>
    <w:p w:rsidR="001A20FF" w:rsidRPr="00D1676E" w:rsidRDefault="001A20FF">
      <w:pPr>
        <w:rPr>
          <w:sz w:val="32"/>
          <w:szCs w:val="32"/>
        </w:rPr>
      </w:pPr>
      <w:r w:rsidRPr="00D1676E">
        <w:rPr>
          <w:b/>
          <w:sz w:val="32"/>
          <w:szCs w:val="32"/>
        </w:rPr>
        <w:t>Rinse</w:t>
      </w:r>
      <w:r w:rsidRPr="00D1676E">
        <w:rPr>
          <w:sz w:val="32"/>
          <w:szCs w:val="32"/>
        </w:rPr>
        <w:t xml:space="preserve"> your eyelids.</w:t>
      </w:r>
    </w:p>
    <w:p w:rsidR="001A20FF" w:rsidRPr="00D1676E" w:rsidRDefault="001A20FF">
      <w:pPr>
        <w:rPr>
          <w:sz w:val="32"/>
          <w:szCs w:val="32"/>
        </w:rPr>
      </w:pPr>
      <w:r w:rsidRPr="00D1676E">
        <w:rPr>
          <w:sz w:val="32"/>
          <w:szCs w:val="32"/>
        </w:rPr>
        <w:t xml:space="preserve">Pat eyelids </w:t>
      </w:r>
      <w:r w:rsidRPr="00D1676E">
        <w:rPr>
          <w:b/>
          <w:sz w:val="32"/>
          <w:szCs w:val="32"/>
        </w:rPr>
        <w:t>dry</w:t>
      </w:r>
      <w:r w:rsidRPr="00D1676E">
        <w:rPr>
          <w:sz w:val="32"/>
          <w:szCs w:val="32"/>
        </w:rPr>
        <w:t xml:space="preserve"> with a clean towel.</w:t>
      </w:r>
    </w:p>
    <w:p w:rsidR="001A20FF" w:rsidRPr="00D1676E" w:rsidRDefault="00DB5BBA">
      <w:pPr>
        <w:rPr>
          <w:sz w:val="32"/>
          <w:szCs w:val="32"/>
        </w:rPr>
      </w:pPr>
      <w:r w:rsidRPr="00D1676E">
        <w:rPr>
          <w:sz w:val="32"/>
          <w:szCs w:val="32"/>
        </w:rPr>
        <w:t>These tend to be chronic conditions that need to be treated daily.</w:t>
      </w:r>
    </w:p>
    <w:sectPr w:rsidR="001A20FF" w:rsidRPr="00D1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F"/>
    <w:rsid w:val="001A20FF"/>
    <w:rsid w:val="004E3412"/>
    <w:rsid w:val="005F382D"/>
    <w:rsid w:val="006A0F50"/>
    <w:rsid w:val="00856400"/>
    <w:rsid w:val="00AE669C"/>
    <w:rsid w:val="00C56971"/>
    <w:rsid w:val="00D1676E"/>
    <w:rsid w:val="00DB5BBA"/>
    <w:rsid w:val="00E91171"/>
    <w:rsid w:val="00EF7420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E163"/>
  <w15:chartTrackingRefBased/>
  <w15:docId w15:val="{CB3E0876-0DD4-4BF7-B086-9E88DDF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Nancy</cp:lastModifiedBy>
  <cp:revision>5</cp:revision>
  <cp:lastPrinted>2016-04-21T21:26:00Z</cp:lastPrinted>
  <dcterms:created xsi:type="dcterms:W3CDTF">2016-04-20T22:45:00Z</dcterms:created>
  <dcterms:modified xsi:type="dcterms:W3CDTF">2016-04-21T21:26:00Z</dcterms:modified>
</cp:coreProperties>
</file>